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60598C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F6B39">
        <w:rPr>
          <w:b/>
          <w:szCs w:val="24"/>
        </w:rPr>
        <w:t xml:space="preserve">на </w:t>
      </w:r>
      <w:r w:rsidR="00B30FE7" w:rsidRPr="00B30FE7">
        <w:rPr>
          <w:b/>
          <w:szCs w:val="24"/>
        </w:rPr>
        <w:t>оказание услуги по проведению испытаний счетчиков жидкости МКА-2290, МКА-3350 фирмы «</w:t>
      </w:r>
      <w:proofErr w:type="spellStart"/>
      <w:r w:rsidR="00B30FE7" w:rsidRPr="00B30FE7">
        <w:rPr>
          <w:b/>
          <w:szCs w:val="24"/>
        </w:rPr>
        <w:t>Alfons</w:t>
      </w:r>
      <w:proofErr w:type="spellEnd"/>
      <w:r w:rsidR="00B30FE7" w:rsidRPr="00B30FE7">
        <w:rPr>
          <w:b/>
          <w:szCs w:val="24"/>
        </w:rPr>
        <w:t xml:space="preserve"> </w:t>
      </w:r>
      <w:proofErr w:type="spellStart"/>
      <w:r w:rsidR="00B30FE7" w:rsidRPr="00B30FE7">
        <w:rPr>
          <w:b/>
          <w:szCs w:val="24"/>
        </w:rPr>
        <w:t>Haar</w:t>
      </w:r>
      <w:proofErr w:type="spellEnd"/>
      <w:r w:rsidR="00B30FE7" w:rsidRPr="00B30FE7">
        <w:rPr>
          <w:b/>
          <w:szCs w:val="24"/>
        </w:rPr>
        <w:t>» в целях утверждения типа средств измерений</w:t>
      </w:r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4C7D62" w:rsidRDefault="002A60AA" w:rsidP="009D4B2F">
      <w:pPr>
        <w:ind w:firstLine="0"/>
        <w:jc w:val="center"/>
      </w:pPr>
      <w:r w:rsidRPr="003F6B39">
        <w:t>Запрос предложений</w:t>
      </w:r>
      <w:r w:rsidR="009D4B2F">
        <w:t xml:space="preserve"> </w:t>
      </w:r>
      <w:bookmarkStart w:id="3" w:name="_GoBack"/>
      <w:bookmarkEnd w:id="3"/>
    </w:p>
    <w:p w:rsidR="009D4B2F" w:rsidRDefault="009D4B2F" w:rsidP="004C7D62">
      <w:pPr>
        <w:ind w:firstLine="0"/>
        <w:jc w:val="center"/>
        <w:rPr>
          <w:bCs/>
        </w:rPr>
      </w:pPr>
    </w:p>
    <w:p w:rsidR="002A60AA" w:rsidRPr="003F6B39" w:rsidRDefault="002A60AA" w:rsidP="004C7D62">
      <w:pPr>
        <w:ind w:firstLine="0"/>
        <w:jc w:val="center"/>
      </w:pPr>
      <w:r w:rsidRPr="003F6B39">
        <w:rPr>
          <w:bCs/>
        </w:rPr>
        <w:t>Лот</w:t>
      </w:r>
      <w:r w:rsidRPr="003F6B39">
        <w:t xml:space="preserve"> № </w:t>
      </w:r>
      <w:r w:rsidRPr="003F6B39">
        <w:rPr>
          <w:shd w:val="clear" w:color="auto" w:fill="FFFFFF" w:themeFill="background1"/>
        </w:rPr>
        <w:t>ТЗС-</w:t>
      </w:r>
      <w:r w:rsidR="00B30FE7">
        <w:rPr>
          <w:shd w:val="clear" w:color="auto" w:fill="FFFFFF" w:themeFill="background1"/>
        </w:rPr>
        <w:t>56</w:t>
      </w:r>
      <w:r w:rsidR="004C7D62">
        <w:rPr>
          <w:shd w:val="clear" w:color="auto" w:fill="FFFFFF" w:themeFill="background1"/>
        </w:rPr>
        <w:t>/</w:t>
      </w:r>
      <w:r w:rsidR="0099006A">
        <w:rPr>
          <w:shd w:val="clear" w:color="auto" w:fill="FFFFFF" w:themeFill="background1"/>
        </w:rPr>
        <w:t>19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7197" w:rsidRDefault="007F7197">
      <w:r>
        <w:separator/>
      </w:r>
    </w:p>
  </w:endnote>
  <w:endnote w:type="continuationSeparator" w:id="0">
    <w:p w:rsidR="007F7197" w:rsidRDefault="007F7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7197" w:rsidRDefault="007F7197">
      <w:r>
        <w:separator/>
      </w:r>
    </w:p>
  </w:footnote>
  <w:footnote w:type="continuationSeparator" w:id="0">
    <w:p w:rsidR="007F7197" w:rsidRDefault="007F71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30FE7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E0408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33</cp:revision>
  <dcterms:created xsi:type="dcterms:W3CDTF">2018-07-13T11:25:00Z</dcterms:created>
  <dcterms:modified xsi:type="dcterms:W3CDTF">2019-09-11T08:42:00Z</dcterms:modified>
</cp:coreProperties>
</file>